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7736" w14:textId="77777777" w:rsidR="005B31DF" w:rsidRPr="005B31DF" w:rsidRDefault="005B31DF" w:rsidP="005B31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1DF">
        <w:rPr>
          <w:rFonts w:ascii="Times New Roman" w:eastAsia="Times New Roman" w:hAnsi="Times New Roman" w:cs="Times New Roman"/>
          <w:kern w:val="0"/>
          <w14:ligatures w14:val="none"/>
        </w:rPr>
        <w:t>Airport Beacon</w:t>
      </w:r>
    </w:p>
    <w:p w14:paraId="64773A8A" w14:textId="77777777" w:rsidR="005B31DF" w:rsidRPr="005B31DF" w:rsidRDefault="005B31DF" w:rsidP="005B31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1D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Because our airport is operational at night (mainly for emergencies), we are required to have a beacon at night for navigation purposes. The FAA </w:t>
      </w:r>
      <w:proofErr w:type="gramStart"/>
      <w:r w:rsidRPr="005B31DF">
        <w:rPr>
          <w:rFonts w:ascii="Times New Roman" w:eastAsia="Times New Roman" w:hAnsi="Times New Roman" w:cs="Times New Roman"/>
          <w:kern w:val="0"/>
          <w14:ligatures w14:val="none"/>
        </w:rPr>
        <w:t>sets</w:t>
      </w:r>
      <w:proofErr w:type="gramEnd"/>
      <w:r w:rsidRPr="005B31DF">
        <w:rPr>
          <w:rFonts w:ascii="Times New Roman" w:eastAsia="Times New Roman" w:hAnsi="Times New Roman" w:cs="Times New Roman"/>
          <w:kern w:val="0"/>
          <w14:ligatures w14:val="none"/>
        </w:rPr>
        <w:t xml:space="preserve"> specifications for airport beacons and approved our new LED beacon. The beacon was replaced because the old incandescent beacon was obsolete, it was impossible for pilots to see from a distance </w:t>
      </w:r>
      <w:proofErr w:type="gramStart"/>
      <w:r w:rsidRPr="005B31DF">
        <w:rPr>
          <w:rFonts w:ascii="Times New Roman" w:eastAsia="Times New Roman" w:hAnsi="Times New Roman" w:cs="Times New Roman"/>
          <w:kern w:val="0"/>
          <w14:ligatures w14:val="none"/>
        </w:rPr>
        <w:t>and</w:t>
      </w:r>
      <w:proofErr w:type="gramEnd"/>
      <w:r w:rsidRPr="005B31DF">
        <w:rPr>
          <w:rFonts w:ascii="Times New Roman" w:eastAsia="Times New Roman" w:hAnsi="Times New Roman" w:cs="Times New Roman"/>
          <w:kern w:val="0"/>
          <w14:ligatures w14:val="none"/>
        </w:rPr>
        <w:t xml:space="preserve"> was extremely difficult and risky to service. The new LED beacon should need minimal service. This replacement took place as part of a major overall FAA 2024 Lopez Airport safety upgrade. I believe the many decades old beacon no longer meets current standards </w:t>
      </w:r>
    </w:p>
    <w:p w14:paraId="4D0DBDDD" w14:textId="77777777" w:rsidR="005B31DF" w:rsidRPr="005B31DF" w:rsidRDefault="005B31DF" w:rsidP="005B31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39992F" w14:textId="77777777" w:rsidR="005B31DF" w:rsidRPr="005B31DF" w:rsidRDefault="005B31DF" w:rsidP="005B31D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31DF">
        <w:rPr>
          <w:rFonts w:ascii="Times New Roman" w:eastAsia="Times New Roman" w:hAnsi="Times New Roman" w:cs="Times New Roman"/>
          <w:kern w:val="0"/>
          <w14:ligatures w14:val="none"/>
        </w:rPr>
        <w:t>The Port will check into the luminosity of the new beacon and find out what the requirements are and if a change can be made. Our findings and possible solutions when complete will be posted on the Port website.</w:t>
      </w:r>
    </w:p>
    <w:p w14:paraId="7E085252" w14:textId="77777777" w:rsidR="005B31DF" w:rsidRDefault="005B31DF"/>
    <w:sectPr w:rsidR="005B3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DF"/>
    <w:rsid w:val="005B31DF"/>
    <w:rsid w:val="00C1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8DDE"/>
  <w15:chartTrackingRefBased/>
  <w15:docId w15:val="{D5322FF0-E565-4122-9F2A-8784E335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4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hoffman</dc:creator>
  <cp:keywords/>
  <dc:description/>
  <cp:lastModifiedBy>rick hoffman</cp:lastModifiedBy>
  <cp:revision>1</cp:revision>
  <dcterms:created xsi:type="dcterms:W3CDTF">2025-01-04T19:41:00Z</dcterms:created>
  <dcterms:modified xsi:type="dcterms:W3CDTF">2025-01-04T19:42:00Z</dcterms:modified>
</cp:coreProperties>
</file>