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7AA33" w14:textId="3B71E2BA" w:rsidR="00160263" w:rsidRDefault="00160263" w:rsidP="00160263">
      <w:pPr>
        <w:pStyle w:val="NormalWeb"/>
        <w:contextualSpacing/>
      </w:pPr>
      <w:r>
        <w:t>The Port of Lopez hereby announces its fiscal year 2019-2021 goal of 4.9% for Disadvantaged Business Enterprise (DBE) for airport construction projects. The proposed goals and rationale are available for inspection between 8:00 a.m. and 4:30 p.m., Monday through Friday at:</w:t>
      </w:r>
    </w:p>
    <w:p w14:paraId="502938F3" w14:textId="77777777" w:rsidR="00160263" w:rsidRDefault="00160263" w:rsidP="00160263">
      <w:pPr>
        <w:pStyle w:val="NormalWeb"/>
        <w:contextualSpacing/>
      </w:pPr>
      <w:r>
        <w:t> </w:t>
      </w:r>
    </w:p>
    <w:p w14:paraId="587A949F" w14:textId="77777777" w:rsidR="00160263" w:rsidRDefault="00160263" w:rsidP="00160263">
      <w:pPr>
        <w:pStyle w:val="NormalWeb"/>
        <w:contextualSpacing/>
        <w:jc w:val="center"/>
      </w:pPr>
      <w:r>
        <w:t>Lopez Island Airport</w:t>
      </w:r>
    </w:p>
    <w:p w14:paraId="71A48980" w14:textId="77777777" w:rsidR="00160263" w:rsidRDefault="00160263" w:rsidP="00160263">
      <w:pPr>
        <w:pStyle w:val="NormalWeb"/>
        <w:contextualSpacing/>
        <w:jc w:val="center"/>
      </w:pPr>
      <w:r>
        <w:t>In the Pilot Lounge building</w:t>
      </w:r>
    </w:p>
    <w:p w14:paraId="503BE95D" w14:textId="77777777" w:rsidR="00160263" w:rsidRDefault="00160263" w:rsidP="00160263">
      <w:pPr>
        <w:pStyle w:val="NormalWeb"/>
        <w:contextualSpacing/>
      </w:pPr>
      <w:r>
        <w:t> </w:t>
      </w:r>
    </w:p>
    <w:p w14:paraId="257463FC" w14:textId="77777777" w:rsidR="00160263" w:rsidRDefault="00160263" w:rsidP="00160263">
      <w:pPr>
        <w:pStyle w:val="NormalWeb"/>
        <w:contextualSpacing/>
      </w:pPr>
      <w:r>
        <w:t>Interested stakeholders that would like to obtain information relevant to the Lopez Island Airport goal setting process are encouraged to call in to a scheduled teleconference held by the Lopez Island Airport as follows:</w:t>
      </w:r>
    </w:p>
    <w:p w14:paraId="7D2C9428" w14:textId="77777777" w:rsidR="00160263" w:rsidRDefault="00160263" w:rsidP="00160263">
      <w:pPr>
        <w:pStyle w:val="NormalWeb"/>
        <w:contextualSpacing/>
      </w:pPr>
      <w:r>
        <w:t> </w:t>
      </w:r>
    </w:p>
    <w:p w14:paraId="323CCC07" w14:textId="1B13C134" w:rsidR="00160263" w:rsidRDefault="00160263" w:rsidP="00160263">
      <w:pPr>
        <w:pStyle w:val="NormalWeb"/>
        <w:contextualSpacing/>
      </w:pPr>
      <w:bookmarkStart w:id="0" w:name="_Hlk34915066"/>
      <w:r>
        <w:t xml:space="preserve">Date: </w:t>
      </w:r>
      <w:r>
        <w:rPr>
          <w:b/>
          <w:bCs/>
        </w:rPr>
        <w:t>Monday, April 20</w:t>
      </w:r>
      <w:r>
        <w:rPr>
          <w:b/>
          <w:bCs/>
          <w:vertAlign w:val="superscript"/>
        </w:rPr>
        <w:t>th</w:t>
      </w:r>
      <w:r>
        <w:rPr>
          <w:b/>
          <w:bCs/>
        </w:rPr>
        <w:t>, 2020</w:t>
      </w:r>
    </w:p>
    <w:p w14:paraId="616BE801" w14:textId="77777777" w:rsidR="00160263" w:rsidRDefault="00160263" w:rsidP="00160263">
      <w:pPr>
        <w:pStyle w:val="NormalWeb"/>
        <w:contextualSpacing/>
      </w:pPr>
      <w:r>
        <w:t xml:space="preserve">Time: </w:t>
      </w:r>
      <w:r>
        <w:rPr>
          <w:b/>
          <w:bCs/>
        </w:rPr>
        <w:t>1:00pm – 1:30pm</w:t>
      </w:r>
    </w:p>
    <w:p w14:paraId="03B068CD" w14:textId="5FE7B43E" w:rsidR="00160263" w:rsidRDefault="00160263" w:rsidP="00160263">
      <w:pPr>
        <w:pStyle w:val="NormalWeb"/>
        <w:contextualSpacing/>
      </w:pPr>
      <w:r>
        <w:t xml:space="preserve">To join the </w:t>
      </w:r>
      <w:r w:rsidR="000F4721">
        <w:t>c</w:t>
      </w:r>
      <w:r>
        <w:t>all: Dial 423-657-0161</w:t>
      </w:r>
      <w:r>
        <w:t xml:space="preserve">‬ and when prompted dial access PIN: </w:t>
      </w:r>
      <w:dir w:val="ltr">
        <w:r>
          <w:t>605 198 199#</w:t>
        </w:r>
        <w:r>
          <w:t xml:space="preserve">‬ </w:t>
        </w:r>
        <w:r w:rsidR="007608E5">
          <w:t>‬</w:t>
        </w:r>
        <w:r w:rsidR="0055184F">
          <w:t>‬</w:t>
        </w:r>
      </w:dir>
    </w:p>
    <w:bookmarkEnd w:id="0"/>
    <w:p w14:paraId="21B12C4F" w14:textId="77777777" w:rsidR="00160263" w:rsidRDefault="00160263" w:rsidP="00160263">
      <w:pPr>
        <w:pStyle w:val="NormalWeb"/>
        <w:contextualSpacing/>
      </w:pPr>
      <w:r>
        <w:t xml:space="preserve">  </w:t>
      </w:r>
    </w:p>
    <w:p w14:paraId="24FD9024" w14:textId="77777777" w:rsidR="00160263" w:rsidRDefault="00160263" w:rsidP="00160263">
      <w:pPr>
        <w:pStyle w:val="NormalWeb"/>
        <w:contextualSpacing/>
      </w:pPr>
      <w:r>
        <w:t>Comments on the DBE goal will be accepted for 30 days from the date of this publication and can be sent to the following:</w:t>
      </w:r>
    </w:p>
    <w:p w14:paraId="2E8F8CD2" w14:textId="77777777" w:rsidR="00160263" w:rsidRDefault="00160263" w:rsidP="00160263">
      <w:pPr>
        <w:pStyle w:val="NormalWeb"/>
        <w:contextualSpacing/>
      </w:pPr>
      <w:r>
        <w:t> </w:t>
      </w:r>
    </w:p>
    <w:p w14:paraId="541A22AA" w14:textId="5C9CC7C7" w:rsidR="00160263" w:rsidRDefault="007608E5" w:rsidP="00160263">
      <w:pPr>
        <w:pStyle w:val="NormalWeb"/>
        <w:contextualSpacing/>
      </w:pPr>
      <w:r>
        <w:t>Rick Hoffman, Airport Manager</w:t>
      </w:r>
    </w:p>
    <w:p w14:paraId="09B0AD73" w14:textId="77777777" w:rsidR="00160263" w:rsidRDefault="00160263" w:rsidP="00160263">
      <w:pPr>
        <w:pStyle w:val="NormalWeb"/>
        <w:contextualSpacing/>
      </w:pPr>
      <w:r>
        <w:t>PO Box 907</w:t>
      </w:r>
    </w:p>
    <w:p w14:paraId="59FAD883" w14:textId="77777777" w:rsidR="00160263" w:rsidRDefault="00160263" w:rsidP="00160263">
      <w:pPr>
        <w:pStyle w:val="NormalWeb"/>
        <w:contextualSpacing/>
      </w:pPr>
      <w:r>
        <w:t>Lopez, WA 98261</w:t>
      </w:r>
    </w:p>
    <w:p w14:paraId="0750FB3A" w14:textId="56FA8BE2" w:rsidR="00160263" w:rsidRDefault="00160263" w:rsidP="00160263">
      <w:pPr>
        <w:pStyle w:val="NormalWeb"/>
        <w:contextualSpacing/>
      </w:pPr>
      <w:r>
        <w:t>Telephone: (360) 468-4116</w:t>
      </w:r>
    </w:p>
    <w:p w14:paraId="48C2872F" w14:textId="275AE60B" w:rsidR="00160263" w:rsidRDefault="0055184F" w:rsidP="00160263">
      <w:pPr>
        <w:pStyle w:val="NormalWeb"/>
        <w:contextualSpacing/>
      </w:pPr>
      <w:r>
        <w:t>Email: rhoffman</w:t>
      </w:r>
      <w:r w:rsidR="00160263">
        <w:t>@portoflopez.com</w:t>
      </w:r>
      <w:bookmarkStart w:id="1" w:name="_GoBack"/>
      <w:bookmarkEnd w:id="1"/>
    </w:p>
    <w:p w14:paraId="69C8E8DE" w14:textId="77777777" w:rsidR="00160263" w:rsidRDefault="00160263" w:rsidP="00160263">
      <w:pPr>
        <w:pStyle w:val="NormalWeb"/>
        <w:contextualSpacing/>
      </w:pPr>
      <w:r>
        <w:t> </w:t>
      </w:r>
    </w:p>
    <w:p w14:paraId="5B9A81D6" w14:textId="77777777" w:rsidR="00160263" w:rsidRDefault="00160263" w:rsidP="00160263">
      <w:pPr>
        <w:pStyle w:val="NormalWeb"/>
        <w:contextualSpacing/>
      </w:pPr>
      <w:r>
        <w:rPr>
          <w:b/>
          <w:bCs/>
        </w:rPr>
        <w:t>or</w:t>
      </w:r>
    </w:p>
    <w:p w14:paraId="5173CBE1" w14:textId="77777777" w:rsidR="00160263" w:rsidRDefault="00160263" w:rsidP="00160263">
      <w:pPr>
        <w:pStyle w:val="NormalWeb"/>
        <w:contextualSpacing/>
      </w:pPr>
      <w:r>
        <w:t>Federal Aviation Administration</w:t>
      </w:r>
    </w:p>
    <w:p w14:paraId="6261481C" w14:textId="77777777" w:rsidR="00160263" w:rsidRDefault="00160263" w:rsidP="00160263">
      <w:pPr>
        <w:pStyle w:val="NormalWeb"/>
        <w:contextualSpacing/>
      </w:pPr>
      <w:r>
        <w:t>Office of Civil Rights Staff</w:t>
      </w:r>
    </w:p>
    <w:p w14:paraId="49183E0D" w14:textId="77777777" w:rsidR="00160263" w:rsidRDefault="00160263" w:rsidP="00160263">
      <w:pPr>
        <w:pStyle w:val="NormalWeb"/>
        <w:contextualSpacing/>
      </w:pPr>
      <w:r>
        <w:t>(Attn: Sonia Cruz)</w:t>
      </w:r>
    </w:p>
    <w:p w14:paraId="4211576F" w14:textId="77777777" w:rsidR="00160263" w:rsidRDefault="00160263" w:rsidP="00160263">
      <w:pPr>
        <w:pStyle w:val="NormalWeb"/>
        <w:contextualSpacing/>
      </w:pPr>
      <w:r>
        <w:t>PO Box 92007</w:t>
      </w:r>
    </w:p>
    <w:p w14:paraId="2E540794" w14:textId="77777777" w:rsidR="00160263" w:rsidRDefault="00160263" w:rsidP="00160263">
      <w:pPr>
        <w:pStyle w:val="NormalWeb"/>
        <w:contextualSpacing/>
      </w:pPr>
      <w:r>
        <w:t>Los Angeles, CA 90009</w:t>
      </w:r>
    </w:p>
    <w:p w14:paraId="68B392D4" w14:textId="77777777" w:rsidR="00160263" w:rsidRDefault="00160263" w:rsidP="00160263">
      <w:pPr>
        <w:pStyle w:val="NormalWeb"/>
        <w:contextualSpacing/>
      </w:pPr>
      <w:r>
        <w:t>310-725-6819</w:t>
      </w:r>
    </w:p>
    <w:p w14:paraId="4F961E24" w14:textId="77777777" w:rsidR="00160263" w:rsidRDefault="00160263" w:rsidP="00160263">
      <w:pPr>
        <w:spacing w:line="240" w:lineRule="auto"/>
        <w:contextualSpacing/>
      </w:pPr>
    </w:p>
    <w:sectPr w:rsidR="00160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63"/>
    <w:rsid w:val="000F4721"/>
    <w:rsid w:val="00160263"/>
    <w:rsid w:val="0055184F"/>
    <w:rsid w:val="0076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E5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heid</dc:creator>
  <cp:lastModifiedBy>HELEN</cp:lastModifiedBy>
  <cp:revision>2</cp:revision>
  <dcterms:created xsi:type="dcterms:W3CDTF">2020-03-13T18:30:00Z</dcterms:created>
  <dcterms:modified xsi:type="dcterms:W3CDTF">2020-03-13T18:30:00Z</dcterms:modified>
</cp:coreProperties>
</file>